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644A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6538AC" w14:textId="77777777" w:rsidR="00D63F71" w:rsidRDefault="00D63F71">
      <w:pPr>
        <w:spacing w:line="420" w:lineRule="exact"/>
        <w:jc w:val="center"/>
        <w:rPr>
          <w:rFonts w:ascii="Arial" w:hAnsi="Arial" w:cs="Arial"/>
          <w:b/>
          <w:snapToGrid/>
          <w:sz w:val="32"/>
          <w:szCs w:val="32"/>
        </w:rPr>
      </w:pPr>
    </w:p>
    <w:p w14:paraId="033C158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136763" w14:textId="77777777" w:rsidR="00B93B3B" w:rsidRPr="00B93B3B" w:rsidRDefault="00B93B3B" w:rsidP="00B93B3B">
      <w:pPr>
        <w:spacing w:line="420" w:lineRule="exact"/>
        <w:jc w:val="both"/>
        <w:rPr>
          <w:rFonts w:ascii="Arial" w:hAnsi="Arial" w:cs="Arial"/>
          <w:snapToGrid/>
        </w:rPr>
      </w:pPr>
    </w:p>
    <w:p w14:paraId="0A721E6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05334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8E01A9" w14:textId="77777777" w:rsidR="00D63F71" w:rsidRDefault="00D63F71">
      <w:pPr>
        <w:spacing w:line="420" w:lineRule="exact"/>
        <w:jc w:val="both"/>
        <w:rPr>
          <w:rFonts w:ascii="Arial" w:hAnsi="Arial" w:cs="Arial"/>
          <w:i/>
          <w:snapToGrid/>
          <w:color w:val="0099FF"/>
          <w:sz w:val="18"/>
          <w:szCs w:val="18"/>
        </w:rPr>
      </w:pPr>
    </w:p>
    <w:p w14:paraId="4BE2B7C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B1A2EA" w14:textId="77777777" w:rsidR="00D63F71" w:rsidRDefault="00D63F71">
      <w:pPr>
        <w:pStyle w:val="aa"/>
        <w:spacing w:before="0" w:after="0" w:line="240" w:lineRule="auto"/>
        <w:jc w:val="left"/>
        <w:rPr>
          <w:rFonts w:ascii="Arial" w:hAnsi="Arial" w:cs="Arial"/>
          <w:bCs w:val="0"/>
          <w:sz w:val="21"/>
          <w:szCs w:val="21"/>
        </w:rPr>
      </w:pPr>
    </w:p>
    <w:p w14:paraId="60C3BF6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perl-GD-Barcode 2.00</w:t>
      </w:r>
    </w:p>
    <w:p w14:paraId="5091B3F2" w14:textId="77777777" w:rsidR="00D63F71" w:rsidRDefault="005D0DE9">
      <w:pPr>
        <w:rPr>
          <w:rFonts w:ascii="Arial" w:hAnsi="Arial" w:cs="Arial"/>
          <w:b/>
        </w:rPr>
      </w:pPr>
      <w:r>
        <w:rPr>
          <w:rFonts w:ascii="Arial" w:hAnsi="Arial" w:cs="Arial"/>
          <w:b/>
        </w:rPr>
        <w:t xml:space="preserve">Copyright notice: </w:t>
      </w:r>
    </w:p>
    <w:p w14:paraId="00B11E3D" w14:textId="3FE4A54D" w:rsidR="00D63F71" w:rsidRDefault="00A46566">
      <w:pPr>
        <w:pStyle w:val="Default"/>
        <w:rPr>
          <w:rFonts w:ascii="宋体" w:hAnsi="宋体" w:cs="宋体"/>
          <w:sz w:val="22"/>
          <w:szCs w:val="22"/>
        </w:rPr>
      </w:pPr>
      <w:r w:rsidRPr="00A46566">
        <w:rPr>
          <w:rFonts w:ascii="宋体" w:hAnsi="宋体" w:cs="宋体"/>
          <w:sz w:val="22"/>
          <w:szCs w:val="22"/>
        </w:rPr>
        <w:t xml:space="preserve">Copyright (c) 2000 Kawai </w:t>
      </w:r>
      <w:proofErr w:type="spellStart"/>
      <w:r w:rsidRPr="00A46566">
        <w:rPr>
          <w:rFonts w:ascii="宋体" w:hAnsi="宋体" w:cs="宋体"/>
          <w:sz w:val="22"/>
          <w:szCs w:val="22"/>
        </w:rPr>
        <w:t>Takanori</w:t>
      </w:r>
      <w:proofErr w:type="spellEnd"/>
      <w:r w:rsidRPr="00A46566">
        <w:rPr>
          <w:rFonts w:ascii="宋体" w:hAnsi="宋体" w:cs="宋体"/>
          <w:sz w:val="22"/>
          <w:szCs w:val="22"/>
        </w:rPr>
        <w:t>. Japan.</w:t>
      </w:r>
    </w:p>
    <w:p w14:paraId="41A663A6" w14:textId="77777777" w:rsidR="00A46566" w:rsidRDefault="00A46566">
      <w:pPr>
        <w:pStyle w:val="Default"/>
        <w:rPr>
          <w:rFonts w:ascii="宋体" w:hAnsi="宋体" w:cs="宋体"/>
          <w:sz w:val="22"/>
          <w:szCs w:val="22"/>
        </w:rPr>
      </w:pPr>
    </w:p>
    <w:p w14:paraId="25E1BD0A"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4DAAFA35" w14:textId="77777777" w:rsidR="00AD27F3"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29C03C4D"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The "Artistic License"</w:t>
      </w:r>
    </w:p>
    <w:p w14:paraId="4ED6270B" w14:textId="77777777" w:rsidR="00AD27F3" w:rsidRPr="00AD27F3" w:rsidRDefault="00AD27F3" w:rsidP="00AD27F3">
      <w:pPr>
        <w:pStyle w:val="Default"/>
        <w:rPr>
          <w:rFonts w:ascii="Times New Roman" w:hAnsi="Times New Roman"/>
          <w:sz w:val="21"/>
        </w:rPr>
      </w:pPr>
    </w:p>
    <w:p w14:paraId="08A4BF5F"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Preamble</w:t>
      </w:r>
    </w:p>
    <w:p w14:paraId="334E41FB" w14:textId="77777777" w:rsidR="00AD27F3" w:rsidRPr="00AD27F3" w:rsidRDefault="00AD27F3" w:rsidP="00AD27F3">
      <w:pPr>
        <w:pStyle w:val="Default"/>
        <w:rPr>
          <w:rFonts w:ascii="Times New Roman" w:hAnsi="Times New Roman"/>
          <w:sz w:val="21"/>
        </w:rPr>
      </w:pPr>
    </w:p>
    <w:p w14:paraId="5C4602F0"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04EB9957" w14:textId="77777777" w:rsidR="00AD27F3" w:rsidRPr="00AD27F3" w:rsidRDefault="00AD27F3" w:rsidP="00AD27F3">
      <w:pPr>
        <w:pStyle w:val="Default"/>
        <w:rPr>
          <w:rFonts w:ascii="Times New Roman" w:hAnsi="Times New Roman"/>
          <w:sz w:val="21"/>
        </w:rPr>
      </w:pPr>
    </w:p>
    <w:p w14:paraId="5D666483"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Definitions:</w:t>
      </w:r>
    </w:p>
    <w:p w14:paraId="3C2AE17D" w14:textId="77777777" w:rsidR="00AD27F3" w:rsidRPr="00AD27F3" w:rsidRDefault="00AD27F3" w:rsidP="00AD27F3">
      <w:pPr>
        <w:pStyle w:val="Default"/>
        <w:rPr>
          <w:rFonts w:ascii="Times New Roman" w:hAnsi="Times New Roman"/>
          <w:sz w:val="21"/>
        </w:rPr>
      </w:pPr>
    </w:p>
    <w:p w14:paraId="54194177"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"Package" refers to the collection of files distributed by the Copyright Holder, and derivatives of that collection of files created through textual modification.</w:t>
      </w:r>
    </w:p>
    <w:p w14:paraId="67F14FE4" w14:textId="77777777" w:rsidR="00AD27F3" w:rsidRPr="00AD27F3" w:rsidRDefault="00AD27F3" w:rsidP="00AD27F3">
      <w:pPr>
        <w:pStyle w:val="Default"/>
        <w:rPr>
          <w:rFonts w:ascii="Times New Roman" w:hAnsi="Times New Roman"/>
          <w:sz w:val="21"/>
        </w:rPr>
      </w:pPr>
    </w:p>
    <w:p w14:paraId="2F92B99E"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"Standard Version" refers to such a Package if it has not been modified, or has been modified in accordance with the wishes of the Copyright Holder as specified below.</w:t>
      </w:r>
    </w:p>
    <w:p w14:paraId="2AE7A96F" w14:textId="77777777" w:rsidR="00AD27F3" w:rsidRPr="00AD27F3" w:rsidRDefault="00AD27F3" w:rsidP="00AD27F3">
      <w:pPr>
        <w:pStyle w:val="Default"/>
        <w:rPr>
          <w:rFonts w:ascii="Times New Roman" w:hAnsi="Times New Roman"/>
          <w:sz w:val="21"/>
        </w:rPr>
      </w:pPr>
    </w:p>
    <w:p w14:paraId="145BC24C"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"Copyright Holder" is whoever is named in the copyright or copyrights for the package.</w:t>
      </w:r>
    </w:p>
    <w:p w14:paraId="1F398F37" w14:textId="77777777" w:rsidR="00AD27F3" w:rsidRPr="00AD27F3" w:rsidRDefault="00AD27F3" w:rsidP="00AD27F3">
      <w:pPr>
        <w:pStyle w:val="Default"/>
        <w:rPr>
          <w:rFonts w:ascii="Times New Roman" w:hAnsi="Times New Roman"/>
          <w:sz w:val="21"/>
        </w:rPr>
      </w:pPr>
    </w:p>
    <w:p w14:paraId="7E37EDE5"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"You" is you, if you're thinking about copying or distributing this Package.</w:t>
      </w:r>
    </w:p>
    <w:p w14:paraId="42AE5DE1" w14:textId="77777777" w:rsidR="00AD27F3" w:rsidRPr="00AD27F3" w:rsidRDefault="00AD27F3" w:rsidP="00AD27F3">
      <w:pPr>
        <w:pStyle w:val="Default"/>
        <w:rPr>
          <w:rFonts w:ascii="Times New Roman" w:hAnsi="Times New Roman"/>
          <w:sz w:val="21"/>
        </w:rPr>
      </w:pPr>
    </w:p>
    <w:p w14:paraId="36546BF6"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5FBE936F" w14:textId="77777777" w:rsidR="00AD27F3" w:rsidRPr="00AD27F3" w:rsidRDefault="00AD27F3" w:rsidP="00AD27F3">
      <w:pPr>
        <w:pStyle w:val="Default"/>
        <w:rPr>
          <w:rFonts w:ascii="Times New Roman" w:hAnsi="Times New Roman"/>
          <w:sz w:val="21"/>
        </w:rPr>
      </w:pPr>
    </w:p>
    <w:p w14:paraId="2D2AE5B6"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61BB4F88" w14:textId="77777777" w:rsidR="00AD27F3" w:rsidRPr="00AD27F3" w:rsidRDefault="00AD27F3" w:rsidP="00AD27F3">
      <w:pPr>
        <w:pStyle w:val="Default"/>
        <w:rPr>
          <w:rFonts w:ascii="Times New Roman" w:hAnsi="Times New Roman"/>
          <w:sz w:val="21"/>
        </w:rPr>
      </w:pPr>
    </w:p>
    <w:p w14:paraId="69E6FB21"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5D3D2250"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0D5A4489"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5B03FDB5"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w:t>
      </w:r>
      <w:r w:rsidRPr="00AD27F3">
        <w:rPr>
          <w:rFonts w:ascii="Times New Roman" w:hAnsi="Times New Roman"/>
          <w:sz w:val="21"/>
        </w:rPr>
        <w:lastRenderedPageBreak/>
        <w:t>Package.</w:t>
      </w:r>
    </w:p>
    <w:p w14:paraId="4328DC99"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b)use the modified Package only within your corporation or organization.</w:t>
      </w:r>
    </w:p>
    <w:p w14:paraId="11A3BD3D"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519F96F7"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d)make other distribution arrangements with the Copyright Holder.</w:t>
      </w:r>
    </w:p>
    <w:p w14:paraId="726F5858"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4.You may distribute the programs of this Package in object code or executable form, provided that you do at least ONE of the following:</w:t>
      </w:r>
    </w:p>
    <w:p w14:paraId="349D2746"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a)distribute a Standard Version of the executables and library files, together with instructions (in the manual page or equivalent) on where to get the Standard Version.</w:t>
      </w:r>
    </w:p>
    <w:p w14:paraId="0BF87349"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b)accompany the distribution with the machine-readable source of the Package with your modifications.</w:t>
      </w:r>
    </w:p>
    <w:p w14:paraId="556B7C9A"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c)give non-standard executables non-standard names, and clearly document the differences in manual pages (or equivalent), together with instructions on where to get the Standard Version.</w:t>
      </w:r>
    </w:p>
    <w:p w14:paraId="17980BEB"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d)make other distribution arrangements with the Copyright Holder.</w:t>
      </w:r>
    </w:p>
    <w:p w14:paraId="3F0E0665"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18182A3C"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AD27F3">
        <w:rPr>
          <w:rFonts w:ascii="Times New Roman" w:hAnsi="Times New Roman"/>
          <w:sz w:val="21"/>
        </w:rPr>
        <w:t>undump</w:t>
      </w:r>
      <w:proofErr w:type="spellEnd"/>
      <w:r w:rsidRPr="00AD27F3">
        <w:rPr>
          <w:rFonts w:ascii="Times New Roman" w:hAnsi="Times New Roman"/>
          <w:sz w:val="21"/>
        </w:rPr>
        <w:t>" or "</w:t>
      </w:r>
      <w:proofErr w:type="spellStart"/>
      <w:r w:rsidRPr="00AD27F3">
        <w:rPr>
          <w:rFonts w:ascii="Times New Roman" w:hAnsi="Times New Roman"/>
          <w:sz w:val="21"/>
        </w:rPr>
        <w:t>unexec</w:t>
      </w:r>
      <w:proofErr w:type="spellEnd"/>
      <w:r w:rsidRPr="00AD27F3">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7218F598"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4292B218"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10C70F86"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9.The name of the Copyright Holder may not be used to endorse or promote products derived from this software without specific prior written permission.</w:t>
      </w:r>
    </w:p>
    <w:p w14:paraId="3FAB4220" w14:textId="77777777" w:rsidR="00AD27F3" w:rsidRPr="00AD27F3" w:rsidRDefault="00AD27F3" w:rsidP="00AD27F3">
      <w:pPr>
        <w:pStyle w:val="Default"/>
        <w:rPr>
          <w:rFonts w:ascii="Times New Roman" w:hAnsi="Times New Roman"/>
          <w:sz w:val="21"/>
        </w:rPr>
      </w:pPr>
      <w:r w:rsidRPr="00AD27F3">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601DE8EC" w14:textId="385EFF1D" w:rsidR="00D63F71" w:rsidRDefault="00AD27F3" w:rsidP="00AD27F3">
      <w:pPr>
        <w:pStyle w:val="Default"/>
        <w:rPr>
          <w:rFonts w:ascii="宋体" w:hAnsi="宋体" w:cs="宋体"/>
          <w:sz w:val="22"/>
          <w:szCs w:val="22"/>
        </w:rPr>
      </w:pPr>
      <w:r w:rsidRPr="00AD27F3">
        <w:rPr>
          <w:rFonts w:ascii="Times New Roman" w:hAnsi="Times New Roman"/>
          <w:sz w:val="21"/>
        </w:rPr>
        <w:t>The End</w:t>
      </w:r>
    </w:p>
    <w:p w14:paraId="767D853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6D025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FFE8F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C996DB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1EA3C" w14:textId="77777777" w:rsidR="00183C16" w:rsidRDefault="00183C16">
      <w:pPr>
        <w:spacing w:line="240" w:lineRule="auto"/>
      </w:pPr>
      <w:r>
        <w:separator/>
      </w:r>
    </w:p>
  </w:endnote>
  <w:endnote w:type="continuationSeparator" w:id="0">
    <w:p w14:paraId="45B8F6CE" w14:textId="77777777" w:rsidR="00183C16" w:rsidRDefault="00183C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05EF94" w14:textId="77777777">
      <w:tc>
        <w:tcPr>
          <w:tcW w:w="1542" w:type="pct"/>
        </w:tcPr>
        <w:p w14:paraId="12E99129" w14:textId="77777777" w:rsidR="00D63F71" w:rsidRDefault="005D0DE9">
          <w:pPr>
            <w:pStyle w:val="a8"/>
          </w:pPr>
          <w:r>
            <w:fldChar w:fldCharType="begin"/>
          </w:r>
          <w:r>
            <w:instrText xml:space="preserve"> DATE \@ "yyyy-MM-dd" </w:instrText>
          </w:r>
          <w:r>
            <w:fldChar w:fldCharType="separate"/>
          </w:r>
          <w:r w:rsidR="00AD27F3">
            <w:rPr>
              <w:noProof/>
            </w:rPr>
            <w:t>2024-05-22</w:t>
          </w:r>
          <w:r>
            <w:fldChar w:fldCharType="end"/>
          </w:r>
        </w:p>
      </w:tc>
      <w:tc>
        <w:tcPr>
          <w:tcW w:w="1853" w:type="pct"/>
        </w:tcPr>
        <w:p w14:paraId="25728EE3" w14:textId="77777777" w:rsidR="00D63F71" w:rsidRDefault="00D63F71">
          <w:pPr>
            <w:pStyle w:val="a8"/>
            <w:ind w:firstLineChars="200" w:firstLine="360"/>
          </w:pPr>
        </w:p>
      </w:tc>
      <w:tc>
        <w:tcPr>
          <w:tcW w:w="1605" w:type="pct"/>
        </w:tcPr>
        <w:p w14:paraId="36E06EC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3C16">
            <w:fldChar w:fldCharType="begin"/>
          </w:r>
          <w:r w:rsidR="00183C16">
            <w:instrText xml:space="preserve"> NUMPAGES  \* Arabic  \* MERGEFORMAT </w:instrText>
          </w:r>
          <w:r w:rsidR="00183C16">
            <w:fldChar w:fldCharType="separate"/>
          </w:r>
          <w:r w:rsidR="00B93B3B">
            <w:rPr>
              <w:noProof/>
            </w:rPr>
            <w:t>1</w:t>
          </w:r>
          <w:r w:rsidR="00183C16">
            <w:rPr>
              <w:noProof/>
            </w:rPr>
            <w:fldChar w:fldCharType="end"/>
          </w:r>
        </w:p>
      </w:tc>
    </w:tr>
  </w:tbl>
  <w:p w14:paraId="0DC4D83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1113E" w14:textId="77777777" w:rsidR="00183C16" w:rsidRDefault="00183C16">
      <w:r>
        <w:separator/>
      </w:r>
    </w:p>
  </w:footnote>
  <w:footnote w:type="continuationSeparator" w:id="0">
    <w:p w14:paraId="4BA1645F" w14:textId="77777777" w:rsidR="00183C16" w:rsidRDefault="00183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961B14B" w14:textId="77777777">
      <w:trPr>
        <w:cantSplit/>
        <w:trHeight w:hRule="exact" w:val="777"/>
      </w:trPr>
      <w:tc>
        <w:tcPr>
          <w:tcW w:w="492" w:type="pct"/>
          <w:tcBorders>
            <w:bottom w:val="single" w:sz="6" w:space="0" w:color="auto"/>
          </w:tcBorders>
        </w:tcPr>
        <w:p w14:paraId="13CC8ACA" w14:textId="77777777" w:rsidR="00D63F71" w:rsidRDefault="00D63F71">
          <w:pPr>
            <w:pStyle w:val="a9"/>
          </w:pPr>
        </w:p>
        <w:p w14:paraId="28F51AA3" w14:textId="77777777" w:rsidR="00D63F71" w:rsidRDefault="00D63F71">
          <w:pPr>
            <w:ind w:left="420"/>
          </w:pPr>
        </w:p>
      </w:tc>
      <w:tc>
        <w:tcPr>
          <w:tcW w:w="3283" w:type="pct"/>
          <w:tcBorders>
            <w:bottom w:val="single" w:sz="6" w:space="0" w:color="auto"/>
          </w:tcBorders>
          <w:vAlign w:val="bottom"/>
        </w:tcPr>
        <w:p w14:paraId="5E0B9BF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6BD1EF" w14:textId="77777777" w:rsidR="00D63F71" w:rsidRDefault="00D63F71">
          <w:pPr>
            <w:pStyle w:val="a9"/>
            <w:ind w:firstLine="33"/>
          </w:pPr>
        </w:p>
      </w:tc>
    </w:tr>
  </w:tbl>
  <w:p w14:paraId="03DB3A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C16"/>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6566"/>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7F3"/>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4386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3076</Words>
  <Characters>17538</Characters>
  <Application>Microsoft Office Word</Application>
  <DocSecurity>0</DocSecurity>
  <Lines>146</Lines>
  <Paragraphs>41</Paragraphs>
  <ScaleCrop>false</ScaleCrop>
  <Company>Huawei Technologies Co.,Ltd.</Company>
  <LinksUpToDate>false</LinksUpToDate>
  <CharactersWithSpaces>20573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(3)/zmSDqFyLxK/Hn/eZy1qw4tfBk23kr1tUFjK49gfIlHNOVjgsbzrr1xqE0voku3csUDs8jYG
cnlG7KJLv+6/Hcnh+Lb/sn2LN3KeZnfkE6XnNePlaovWR6KA4+Auvhi/vhHo9gtZyjWBi3uY
QaMMNR0ehjoUivsM5ql97F7F06NSUJx4J/GSkm4wLM2pDaXeMryjq6vVK2P7sao555KyRnG+
8TJMS5Z8AGEbE4KRzp</vt:lpwstr>
  </property>
  <property fmtid="{D5CDD505-2E9C-101B-9397-08002B2CF9AE}" pid="11" name="_2015_ms_pID_7253431">
    <vt:lpwstr>y4n7Sr+4pB7faYX9jWb0nlTr9SlCjoXyL3DXNxi8fNEVBXzkHdRm4v
ZMXhre4w0NnP7gXOXnF4QVR6G0IMvy6gI9F21HH0jIuAE164nKF0P7VbeburY2Sui+e1Cb4n
dlJQArOlKPJsteo45Y6ppB9JvlG1OK5WsULtr3WstDtprtkL2dVdBb7rYckasByMCnhcaeO1
9vYpVefHHVNIeD8XdL8aVEDeEbei+xRZKgW4</vt:lpwstr>
  </property>
  <property fmtid="{D5CDD505-2E9C-101B-9397-08002B2CF9AE}" pid="12" name="_2015_ms_pID_7253432">
    <vt:lpwstr>S3sF0Q6e6f8lyWEjtXDEncrZVz45oRYT8rrr
Z5NHLAbzPOrjaXQeKLY+1RPuEeesB47v7ufGD/Wg6oTMxQj9XdQ=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