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libdisplay-info 0.2.0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2018-2021 Cisco Systems, Inc. and/or its affiliates. All rights reserved.</w:t>
        <w:br/>
        <w:t>Copyright (c) 2020 Simon Ser</w:t>
        <w:br/>
        <w:t>Copyright 2006-2012 Red Hat, Inc.</w:t>
        <w:br/>
        <w:t>Copyright 2022 Collabora, Ltd.</w:t>
        <w:br/>
        <w:t>Copyright (c) 2022 The libdisplay-info Contributors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