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callaudiod 0.1.7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2020 Purism SPC</w:t>
        <w:br/>
        <w:t>Copyright (C) 2020 Arnaud Ferraris &lt;arnaud.ferraris@gmail.com&gt;</w:t>
        <w:br/>
        <w:t>Copyright (C) 2018, 2019 Purism SPC</w:t>
        <w:br/>
        <w:t>Copyright (C) 2007 Free Software Foundation, Inc. &lt;http:fsf.org/&gt;</w:t>
        <w:br/>
        <w:t>Copyright (C) 2019 Purism SPC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