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CC28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5DE826B" w14:textId="77777777" w:rsidR="00D63F71" w:rsidRDefault="00D63F71">
      <w:pPr>
        <w:spacing w:line="420" w:lineRule="exact"/>
        <w:jc w:val="center"/>
        <w:rPr>
          <w:rFonts w:ascii="Arial" w:hAnsi="Arial" w:cs="Arial"/>
          <w:b/>
          <w:snapToGrid/>
          <w:sz w:val="32"/>
          <w:szCs w:val="32"/>
        </w:rPr>
      </w:pPr>
    </w:p>
    <w:p w14:paraId="443DF52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F28813" w14:textId="77777777" w:rsidR="00B93B3B" w:rsidRPr="00B93B3B" w:rsidRDefault="00B93B3B" w:rsidP="00B93B3B">
      <w:pPr>
        <w:spacing w:line="420" w:lineRule="exact"/>
        <w:jc w:val="both"/>
        <w:rPr>
          <w:rFonts w:ascii="Arial" w:hAnsi="Arial" w:cs="Arial"/>
          <w:snapToGrid/>
        </w:rPr>
      </w:pPr>
    </w:p>
    <w:p w14:paraId="4E5B0F8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66E901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A9AC675" w14:textId="77777777" w:rsidR="00D63F71" w:rsidRDefault="00D63F71">
      <w:pPr>
        <w:spacing w:line="420" w:lineRule="exact"/>
        <w:jc w:val="both"/>
        <w:rPr>
          <w:rFonts w:ascii="Arial" w:hAnsi="Arial" w:cs="Arial"/>
          <w:i/>
          <w:snapToGrid/>
          <w:color w:val="0099FF"/>
          <w:sz w:val="18"/>
          <w:szCs w:val="18"/>
        </w:rPr>
      </w:pPr>
    </w:p>
    <w:p w14:paraId="0EBC32E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4F96477" w14:textId="77777777" w:rsidR="00D63F71" w:rsidRDefault="00D63F71">
      <w:pPr>
        <w:pStyle w:val="aa"/>
        <w:spacing w:before="0" w:after="0" w:line="240" w:lineRule="auto"/>
        <w:jc w:val="left"/>
        <w:rPr>
          <w:rFonts w:ascii="Arial" w:hAnsi="Arial" w:cs="Arial"/>
          <w:bCs w:val="0"/>
          <w:sz w:val="21"/>
          <w:szCs w:val="21"/>
        </w:rPr>
      </w:pPr>
    </w:p>
    <w:p w14:paraId="4E900AF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kf5-kcalendarutils 23.08.4</w:t>
      </w:r>
    </w:p>
    <w:p w14:paraId="07006DA3" w14:textId="77777777" w:rsidR="00D63F71" w:rsidRDefault="005D0DE9">
      <w:pPr>
        <w:rPr>
          <w:rFonts w:ascii="Arial" w:hAnsi="Arial" w:cs="Arial"/>
          <w:b/>
        </w:rPr>
      </w:pPr>
      <w:r>
        <w:rPr>
          <w:rFonts w:ascii="Arial" w:hAnsi="Arial" w:cs="Arial"/>
          <w:b/>
        </w:rPr>
        <w:t xml:space="preserve">Copyright notice: </w:t>
      </w:r>
    </w:p>
    <w:p w14:paraId="367AAE87" w14:textId="6DA6EAA4" w:rsidR="00D63F71" w:rsidRDefault="005D0DE9">
      <w:pPr>
        <w:pStyle w:val="Default"/>
        <w:rPr>
          <w:rFonts w:ascii="宋体" w:hAnsi="宋体" w:cs="宋体"/>
          <w:sz w:val="22"/>
          <w:szCs w:val="22"/>
        </w:rPr>
      </w:pPr>
      <w:r>
        <w:rPr>
          <w:rFonts w:ascii="宋体" w:hAnsi="宋体"/>
          <w:sz w:val="22"/>
        </w:rPr>
        <w:t>SPDX-FileCopyrightText: 2001-2003 Cornelius Schumacher &lt;schumacher@kde.org&gt;</w:t>
      </w:r>
      <w:r>
        <w:rPr>
          <w:rFonts w:ascii="宋体" w:hAnsi="宋体"/>
          <w:sz w:val="22"/>
        </w:rPr>
        <w:br/>
        <w:t>SPDX-FileCopyrightText: 2021-2023 Laurent Montel &lt;montel@kde.org&gt;</w:t>
      </w:r>
      <w:r>
        <w:rPr>
          <w:rFonts w:ascii="宋体" w:hAnsi="宋体"/>
          <w:sz w:val="22"/>
        </w:rPr>
        <w:br/>
        <w:t>Copyright (C) 1991, 1999 Free Software Foundation, Inc.</w:t>
      </w:r>
      <w:r>
        <w:rPr>
          <w:rFonts w:ascii="宋体" w:hAnsi="宋体"/>
          <w:sz w:val="22"/>
        </w:rPr>
        <w:br/>
        <w:t>SPDX-FileCopyrightText: 2008 Thomas Thrainer &lt;tomt@gmx.at&gt;</w:t>
      </w:r>
      <w:r>
        <w:rPr>
          <w:rFonts w:ascii="宋体" w:hAnsi="宋体"/>
          <w:sz w:val="22"/>
        </w:rPr>
        <w:br/>
        <w:t>SPDX-FileCopyrightText: 2005 Rafal Rzepecki &lt;divide@users.sourceforge.net&gt;</w:t>
      </w:r>
      <w:r>
        <w:rPr>
          <w:rFonts w:ascii="宋体" w:hAnsi="宋体"/>
          <w:sz w:val="22"/>
        </w:rPr>
        <w:br/>
        <w:t>SPDX-FileCopyrightText: 2016 Daniel Vrátil &lt;dvratil@kde.org&gt;</w:t>
      </w:r>
      <w:r>
        <w:rPr>
          <w:rFonts w:ascii="宋体" w:hAnsi="宋体"/>
          <w:sz w:val="22"/>
        </w:rPr>
        <w:br/>
        <w:t>SPDX-FileCopyrightText: 1998 Preston Brown &lt;pbrown@kde.org&gt;</w:t>
      </w:r>
      <w:r>
        <w:rPr>
          <w:rFonts w:ascii="宋体" w:hAnsi="宋体"/>
          <w:sz w:val="22"/>
        </w:rPr>
        <w:br/>
        <w:t>SPDX-FileCopyrightText: 2017 Allen Winter &lt;winter@kde.org&gt;</w:t>
      </w:r>
      <w:r>
        <w:rPr>
          <w:rFonts w:ascii="宋体" w:hAnsi="宋体"/>
          <w:sz w:val="22"/>
        </w:rPr>
        <w:br/>
        <w:t>SPDX-FileCopyrightText: 2016-2023 Laurent Montel &lt;montel@kde.org&gt;</w:t>
      </w:r>
      <w:r>
        <w:rPr>
          <w:rFonts w:ascii="宋体" w:hAnsi="宋体"/>
          <w:sz w:val="22"/>
        </w:rPr>
        <w:br/>
        <w:t>SPDX-FileCopyrightText: 2001 Cornelius Schumacher &lt;schumacher@kde.org&gt;</w:t>
      </w:r>
      <w:r>
        <w:rPr>
          <w:rFonts w:ascii="宋体" w:hAnsi="宋体"/>
          <w:sz w:val="22"/>
        </w:rPr>
        <w:br/>
        <w:t>SPDX-FileCopyrightText: 2015 Sérgio Martins &lt;iamsergio@gmail.com&gt;</w:t>
      </w:r>
      <w:r>
        <w:rPr>
          <w:rFonts w:ascii="宋体" w:hAnsi="宋体"/>
          <w:sz w:val="22"/>
        </w:rPr>
        <w:br/>
        <w:t>SPDX-FileCopyrightText: 2001, 2002 Cornelius Schumacher &lt;schumacher@kde.org&gt;</w:t>
      </w:r>
      <w:r>
        <w:rPr>
          <w:rFonts w:ascii="宋体" w:hAnsi="宋体"/>
          <w:sz w:val="22"/>
        </w:rPr>
        <w:br/>
        <w:t>SPDX-FileCopyrightText: 2004 Reinhold Kainhofer &lt;reinhold@kainhofer.com&gt;</w:t>
      </w:r>
      <w:r>
        <w:rPr>
          <w:rFonts w:ascii="宋体" w:hAnsi="宋体"/>
          <w:sz w:val="22"/>
        </w:rPr>
        <w:br/>
        <w:t>SPDX-FileCopyrightText: 2009-2010 Klarälvdalens Datakonsult AB, a KDAB Group company &lt;info@kdab.net&gt;</w:t>
      </w:r>
      <w:r>
        <w:rPr>
          <w:rFonts w:ascii="宋体" w:hAnsi="宋体"/>
          <w:sz w:val="22"/>
        </w:rPr>
        <w:br/>
        <w:t>SPDX-FileCopyrightText: 2015 Volker Krause &lt;vkrause@kde.org&gt;</w:t>
      </w:r>
      <w:r>
        <w:rPr>
          <w:rFonts w:ascii="宋体" w:hAnsi="宋体"/>
          <w:sz w:val="22"/>
        </w:rPr>
        <w:br/>
        <w:t>Copyright (C) year name of author</w:t>
      </w:r>
      <w:r>
        <w:rPr>
          <w:rFonts w:ascii="宋体" w:hAnsi="宋体"/>
          <w:sz w:val="22"/>
        </w:rPr>
        <w:br/>
      </w:r>
      <w:r>
        <w:rPr>
          <w:rFonts w:ascii="宋体" w:hAnsi="宋体"/>
          <w:sz w:val="22"/>
        </w:rPr>
        <w:lastRenderedPageBreak/>
        <w:t>SPDX-FileCopyrightText: 2003-2004 Reinhold Kainhofer &lt;reinhold@kainhofer.com&gt;</w:t>
      </w:r>
      <w:r>
        <w:rPr>
          <w:rFonts w:ascii="宋体" w:hAnsi="宋体"/>
          <w:sz w:val="22"/>
        </w:rPr>
        <w:br/>
        <w:t>SPDX-FileCopyrightText: 2001, 2002, 2003 Cornelius Schumacher &lt;schumacher@kde.org&gt;</w:t>
      </w:r>
      <w:r>
        <w:rPr>
          <w:rFonts w:ascii="宋体" w:hAnsi="宋体"/>
          <w:sz w:val="22"/>
        </w:rPr>
        <w:br/>
        <w:t>SPDX-FileCopyrightText: 2007 David Faure &lt;faure@kde.org&gt;</w:t>
      </w:r>
      <w:r>
        <w:rPr>
          <w:rFonts w:ascii="宋体" w:hAnsi="宋体"/>
          <w:sz w:val="22"/>
        </w:rPr>
        <w:br/>
        <w:t>SPDX-FileCopyrightText: 2015 Daniel Vrátil &lt;dvratil@redhat.com&gt;</w:t>
      </w:r>
      <w:r>
        <w:rPr>
          <w:rFonts w:ascii="宋体" w:hAnsi="宋体"/>
          <w:sz w:val="22"/>
        </w:rPr>
        <w:br/>
        <w:t>SPDX-FileCopyrightText: 2020 Glen Ditchfield &lt;GJDitchfield@acm.org&gt;</w:t>
      </w:r>
      <w:r>
        <w:rPr>
          <w:rFonts w:ascii="宋体" w:hAnsi="宋体"/>
          <w:sz w:val="22"/>
        </w:rPr>
        <w:br/>
        <w:t>SPDX-FileCopyrightText: 2010 Klarälvdalens Datakonsult AB, a KDAB Group company &lt;info@kdab.net&gt;</w:t>
      </w:r>
      <w:r>
        <w:rPr>
          <w:rFonts w:ascii="宋体" w:hAnsi="宋体"/>
          <w:sz w:val="22"/>
        </w:rPr>
        <w:br/>
      </w:r>
    </w:p>
    <w:p w14:paraId="1B86403F" w14:textId="77777777" w:rsidR="00D63F71" w:rsidRDefault="005D0DE9">
      <w:pPr>
        <w:pStyle w:val="Default"/>
        <w:rPr>
          <w:rFonts w:ascii="宋体" w:hAnsi="宋体" w:cs="宋体"/>
          <w:sz w:val="22"/>
          <w:szCs w:val="22"/>
        </w:rPr>
      </w:pPr>
      <w:r>
        <w:rPr>
          <w:b/>
        </w:rPr>
        <w:t xml:space="preserve">License: </w:t>
      </w:r>
      <w:r>
        <w:rPr>
          <w:sz w:val="21"/>
        </w:rPr>
        <w:t>LGPLv2+</w:t>
      </w:r>
    </w:p>
    <w:p w14:paraId="085B6424"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w:t>
      </w:r>
      <w:r>
        <w:rPr>
          <w:rFonts w:ascii="Times New Roman" w:hAnsi="Times New Roman"/>
          <w:sz w:val="21"/>
        </w:rPr>
        <w:lastRenderedPageBreak/>
        <w:t>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lastRenderedPageBreak/>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"work that uses the Library" must include any data and utility programs needed for reproducing the executable from it. However, as a special exception, the source code distributed need </w:t>
      </w:r>
      <w:r>
        <w:rPr>
          <w:rFonts w:ascii="Times New Roman" w:hAnsi="Times New Roman"/>
          <w:sz w:val="21"/>
        </w:rPr>
        <w:lastRenderedPageBreak/>
        <w:t>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w:t>
      </w:r>
      <w:r>
        <w:rPr>
          <w:rFonts w:ascii="Times New Roman" w:hAnsi="Times New Roman"/>
          <w:sz w:val="21"/>
        </w:rPr>
        <w:lastRenderedPageBreak/>
        <w:t>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51D75D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463EC53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120E8C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690238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7D560" w14:textId="77777777" w:rsidR="001A23D8" w:rsidRDefault="001A23D8">
      <w:pPr>
        <w:spacing w:line="240" w:lineRule="auto"/>
      </w:pPr>
      <w:r>
        <w:separator/>
      </w:r>
    </w:p>
  </w:endnote>
  <w:endnote w:type="continuationSeparator" w:id="0">
    <w:p w14:paraId="554558BD" w14:textId="77777777" w:rsidR="001A23D8" w:rsidRDefault="001A23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D60A652" w14:textId="77777777">
      <w:tc>
        <w:tcPr>
          <w:tcW w:w="1542" w:type="pct"/>
        </w:tcPr>
        <w:p w14:paraId="2ED62CFD" w14:textId="77777777" w:rsidR="00D63F71" w:rsidRDefault="005D0DE9">
          <w:pPr>
            <w:pStyle w:val="a8"/>
          </w:pPr>
          <w:r>
            <w:fldChar w:fldCharType="begin"/>
          </w:r>
          <w:r>
            <w:instrText xml:space="preserve"> DATE \@ "yyyy-MM-dd" </w:instrText>
          </w:r>
          <w:r>
            <w:fldChar w:fldCharType="separate"/>
          </w:r>
          <w:r w:rsidR="00540BCE">
            <w:rPr>
              <w:noProof/>
            </w:rPr>
            <w:t>2024-05-20</w:t>
          </w:r>
          <w:r>
            <w:fldChar w:fldCharType="end"/>
          </w:r>
        </w:p>
      </w:tc>
      <w:tc>
        <w:tcPr>
          <w:tcW w:w="1853" w:type="pct"/>
        </w:tcPr>
        <w:p w14:paraId="6988AE24" w14:textId="77777777" w:rsidR="00D63F71" w:rsidRDefault="00D63F71">
          <w:pPr>
            <w:pStyle w:val="a8"/>
            <w:ind w:firstLineChars="200" w:firstLine="360"/>
          </w:pPr>
        </w:p>
      </w:tc>
      <w:tc>
        <w:tcPr>
          <w:tcW w:w="1605" w:type="pct"/>
        </w:tcPr>
        <w:p w14:paraId="3B8D78D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1A23D8">
            <w:fldChar w:fldCharType="begin"/>
          </w:r>
          <w:r w:rsidR="001A23D8">
            <w:instrText xml:space="preserve"> NUMPAGES  \* Arabic  \* MERGEFORMAT </w:instrText>
          </w:r>
          <w:r w:rsidR="001A23D8">
            <w:fldChar w:fldCharType="separate"/>
          </w:r>
          <w:r w:rsidR="00B93B3B">
            <w:rPr>
              <w:noProof/>
            </w:rPr>
            <w:t>1</w:t>
          </w:r>
          <w:r w:rsidR="001A23D8">
            <w:rPr>
              <w:noProof/>
            </w:rPr>
            <w:fldChar w:fldCharType="end"/>
          </w:r>
        </w:p>
      </w:tc>
    </w:tr>
  </w:tbl>
  <w:p w14:paraId="3FD95AB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95562" w14:textId="77777777" w:rsidR="001A23D8" w:rsidRDefault="001A23D8">
      <w:r>
        <w:separator/>
      </w:r>
    </w:p>
  </w:footnote>
  <w:footnote w:type="continuationSeparator" w:id="0">
    <w:p w14:paraId="28E6C447" w14:textId="77777777" w:rsidR="001A23D8" w:rsidRDefault="001A23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840EB7" w14:textId="77777777">
      <w:trPr>
        <w:cantSplit/>
        <w:trHeight w:hRule="exact" w:val="777"/>
      </w:trPr>
      <w:tc>
        <w:tcPr>
          <w:tcW w:w="492" w:type="pct"/>
          <w:tcBorders>
            <w:bottom w:val="single" w:sz="6" w:space="0" w:color="auto"/>
          </w:tcBorders>
        </w:tcPr>
        <w:p w14:paraId="6342CA36" w14:textId="77777777" w:rsidR="00D63F71" w:rsidRDefault="00D63F71">
          <w:pPr>
            <w:pStyle w:val="a9"/>
          </w:pPr>
        </w:p>
        <w:p w14:paraId="145474A7" w14:textId="77777777" w:rsidR="00D63F71" w:rsidRDefault="00D63F71">
          <w:pPr>
            <w:ind w:left="420"/>
          </w:pPr>
        </w:p>
      </w:tc>
      <w:tc>
        <w:tcPr>
          <w:tcW w:w="3283" w:type="pct"/>
          <w:tcBorders>
            <w:bottom w:val="single" w:sz="6" w:space="0" w:color="auto"/>
          </w:tcBorders>
          <w:vAlign w:val="bottom"/>
        </w:tcPr>
        <w:p w14:paraId="070BE7E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CBB24C" w14:textId="77777777" w:rsidR="00D63F71" w:rsidRDefault="00D63F71">
          <w:pPr>
            <w:pStyle w:val="a9"/>
            <w:ind w:firstLine="33"/>
          </w:pPr>
        </w:p>
      </w:tc>
    </w:tr>
  </w:tbl>
  <w:p w14:paraId="403534C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23D8"/>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0BC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06B3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4165</Words>
  <Characters>23746</Characters>
  <Application>Microsoft Office Word</Application>
  <DocSecurity>0</DocSecurity>
  <Lines>197</Lines>
  <Paragraphs>55</Paragraphs>
  <ScaleCrop>false</ScaleCrop>
  <Company>Huawei Technologies Co.,Ltd.</Company>
  <LinksUpToDate>false</LinksUpToDate>
  <CharactersWithSpaces>27856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